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长江镇开展“传承红色精神 争做时代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新人 ”暑期红色宣传教育活动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为了传承红色精神，激励长江镇的青少年争做时代新人，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长江镇新时代文明实践所、长江镇团委、</w:t>
      </w:r>
      <w:r>
        <w:rPr>
          <w:rFonts w:hint="eastAsia" w:ascii="仿宋" w:hAnsi="仿宋" w:eastAsia="仿宋" w:cs="仿宋"/>
          <w:sz w:val="30"/>
          <w:szCs w:val="30"/>
        </w:rPr>
        <w:t>长江镇乡村“复兴少年宫”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、长江镇妇联</w:t>
      </w:r>
      <w:r>
        <w:rPr>
          <w:rFonts w:hint="eastAsia" w:ascii="仿宋" w:hAnsi="仿宋" w:eastAsia="仿宋" w:cs="仿宋"/>
          <w:sz w:val="30"/>
          <w:szCs w:val="30"/>
        </w:rPr>
        <w:t>联合组织开展了一场红色阅读活动，并邀请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大学生</w:t>
      </w:r>
      <w:r>
        <w:rPr>
          <w:rFonts w:hint="eastAsia" w:ascii="仿宋" w:hAnsi="仿宋" w:eastAsia="仿宋" w:cs="仿宋"/>
          <w:sz w:val="30"/>
          <w:szCs w:val="30"/>
        </w:rPr>
        <w:t>志愿者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们</w:t>
      </w:r>
      <w:r>
        <w:rPr>
          <w:rFonts w:hint="eastAsia" w:ascii="仿宋" w:hAnsi="仿宋" w:eastAsia="仿宋" w:cs="仿宋"/>
          <w:sz w:val="30"/>
          <w:szCs w:val="30"/>
        </w:rPr>
        <w:t>为青少年们进行宣讲。活动将重点介绍长江镇的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教育基地——中山公园和广州会馆，让我们一起在长江镇新时代文明实践所，共同开启这次意义非凡的红色之旅。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drawing>
          <wp:inline distT="0" distB="0" distL="114300" distR="114300">
            <wp:extent cx="5274310" cy="3955415"/>
            <wp:effectExtent l="0" t="0" r="8890" b="6985"/>
            <wp:docPr id="3" name="图片 3" descr="微信图片_20230809155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8091556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中山公园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是</w:t>
      </w:r>
      <w:r>
        <w:rPr>
          <w:rFonts w:hint="eastAsia" w:ascii="仿宋" w:hAnsi="仿宋" w:eastAsia="仿宋" w:cs="仿宋"/>
          <w:sz w:val="30"/>
          <w:szCs w:val="30"/>
        </w:rPr>
        <w:t>长江镇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教育基地之一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志愿者们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通过生动讲解，向</w:t>
      </w:r>
      <w:r>
        <w:rPr>
          <w:rFonts w:hint="eastAsia" w:ascii="仿宋" w:hAnsi="仿宋" w:eastAsia="仿宋" w:cs="仿宋"/>
          <w:sz w:val="30"/>
          <w:szCs w:val="30"/>
        </w:rPr>
        <w:t>青少年们讲述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中山公园背后所蕴含的红色</w:t>
      </w:r>
      <w:r>
        <w:rPr>
          <w:rFonts w:hint="eastAsia" w:ascii="仿宋" w:hAnsi="仿宋" w:eastAsia="仿宋" w:cs="仿宋"/>
          <w:sz w:val="30"/>
          <w:szCs w:val="30"/>
        </w:rPr>
        <w:t>故事，通过了解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中山公园中所蕴含的革命精神，感受到革命前辈伟大而英勇的</w:t>
      </w:r>
      <w:r>
        <w:rPr>
          <w:rFonts w:hint="eastAsia" w:ascii="仿宋" w:hAnsi="仿宋" w:eastAsia="仿宋" w:cs="仿宋"/>
          <w:sz w:val="30"/>
          <w:szCs w:val="30"/>
        </w:rPr>
        <w:t>一生，青少年们受到激励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将</w:t>
      </w:r>
      <w:r>
        <w:rPr>
          <w:rFonts w:hint="eastAsia" w:ascii="仿宋" w:hAnsi="仿宋" w:eastAsia="仿宋" w:cs="仿宋"/>
          <w:sz w:val="30"/>
          <w:szCs w:val="30"/>
        </w:rPr>
        <w:t>更加珍惜今天来之不易的幸福生活，以及心系祖国的责任与担当。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广州会馆是长江镇另一个重要的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是</w:t>
      </w:r>
      <w:r>
        <w:rPr>
          <w:rFonts w:hint="eastAsia" w:ascii="仿宋" w:hAnsi="仿宋" w:eastAsia="仿宋" w:cs="仿宋"/>
          <w:sz w:val="30"/>
          <w:szCs w:val="30"/>
        </w:rPr>
        <w:t>红三军团指挥部与红军被服厂旧址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青少年们通过观看纪录片和听取讲解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了解这段历史，将进一步认识到自己肩负的时代责任，激发起对祖国的热爱和对民族复兴的追求。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drawing>
          <wp:inline distT="0" distB="0" distL="114300" distR="114300">
            <wp:extent cx="5274310" cy="3955415"/>
            <wp:effectExtent l="0" t="0" r="8890" b="6985"/>
            <wp:docPr id="6" name="图片 6" descr="微信图片_20230809160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308091602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通过阅读红色经典、观看相关纪录片和进行交流研讨，我们将深度挖掘红色故事背后的价值观和精神内涵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，让</w:t>
      </w:r>
      <w:r>
        <w:rPr>
          <w:rFonts w:hint="eastAsia" w:ascii="仿宋" w:hAnsi="仿宋" w:eastAsia="仿宋" w:cs="仿宋"/>
          <w:sz w:val="30"/>
          <w:szCs w:val="30"/>
        </w:rPr>
        <w:t>更多的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长江镇</w:t>
      </w:r>
      <w:r>
        <w:rPr>
          <w:rFonts w:hint="eastAsia" w:ascii="仿宋" w:hAnsi="仿宋" w:eastAsia="仿宋" w:cs="仿宋"/>
          <w:sz w:val="30"/>
          <w:szCs w:val="30"/>
        </w:rPr>
        <w:t>青少年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能够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去</w:t>
      </w:r>
      <w:r>
        <w:rPr>
          <w:rFonts w:hint="eastAsia" w:ascii="仿宋" w:hAnsi="仿宋" w:eastAsia="仿宋" w:cs="仿宋"/>
          <w:sz w:val="30"/>
          <w:szCs w:val="30"/>
        </w:rPr>
        <w:t>了解和传承红色精神，以习近平总书记关于青年的殷切嘱托为指引，争做时代新人，为实现中华民族的伟大复兴而努力奋斗。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zI5ZTQ2MjVhZWMxZWZkYTBjOGE3NTdjYjBhOGEifQ=="/>
  </w:docVars>
  <w:rsids>
    <w:rsidRoot w:val="1F2B658C"/>
    <w:rsid w:val="0FFE080F"/>
    <w:rsid w:val="1D49D239"/>
    <w:rsid w:val="1E8631AF"/>
    <w:rsid w:val="1F2B658C"/>
    <w:rsid w:val="1FF782AD"/>
    <w:rsid w:val="3BCDB631"/>
    <w:rsid w:val="518A0E40"/>
    <w:rsid w:val="57777F92"/>
    <w:rsid w:val="5F773362"/>
    <w:rsid w:val="5FDF0BD9"/>
    <w:rsid w:val="63C94D40"/>
    <w:rsid w:val="69FB7F91"/>
    <w:rsid w:val="6BBC3C59"/>
    <w:rsid w:val="6FFE41C9"/>
    <w:rsid w:val="6FFF0827"/>
    <w:rsid w:val="777EE914"/>
    <w:rsid w:val="7DFE78D6"/>
    <w:rsid w:val="7EDF584D"/>
    <w:rsid w:val="7EF9D166"/>
    <w:rsid w:val="7F1B9D10"/>
    <w:rsid w:val="7FEF9D7B"/>
    <w:rsid w:val="B65FA606"/>
    <w:rsid w:val="BD0F86AC"/>
    <w:rsid w:val="D6BF4F1E"/>
    <w:rsid w:val="DBEFF260"/>
    <w:rsid w:val="DDFA1462"/>
    <w:rsid w:val="E3BD54AD"/>
    <w:rsid w:val="FFCF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532</Words>
  <Characters>534</Characters>
  <Lines>0</Lines>
  <Paragraphs>0</Paragraphs>
  <TotalTime>2</TotalTime>
  <ScaleCrop>false</ScaleCrop>
  <LinksUpToDate>false</LinksUpToDate>
  <CharactersWithSpaces>536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2023-08-09T17:05:00Z</dcterms:created>
  <dc:creator>LIU</dc:creator>
  <cp:lastModifiedBy>呵呵～</cp:lastModifiedBy>
  <dcterms:modified xsi:type="dcterms:W3CDTF">2023-08-09T10:47:35Z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21689FFF795A4D129EB2752DCA346156_11</vt:lpwstr>
  </property>
</Properties>
</file>